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2.wmf" ContentType="image/x-wmf"/>
  <Override PartName="/word/media/image1.jpeg" ContentType="image/jpeg"/>
  <Override PartName="/word/media/image3.gif" ContentType="image/gif"/>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rFonts w:ascii="Arial" w:hAnsi="Arial"/>
          <w:b/>
          <w:bCs/>
        </w:rPr>
        <w:t>Championnat de la Fédération Wallonie-Bruxelles des Rallyes-Sprints</w:t>
      </w:r>
    </w:p>
    <w:p>
      <w:pPr>
        <w:pStyle w:val="Standard"/>
        <w:jc w:val="center"/>
        <w:rPr>
          <w:rFonts w:ascii="Arial" w:hAnsi="Arial"/>
          <w:b/>
          <w:b/>
          <w:bCs/>
        </w:rPr>
      </w:pPr>
      <w:r>
        <w:rPr>
          <w:rFonts w:ascii="Arial" w:hAnsi="Arial"/>
          <w:b/>
          <w:bCs/>
        </w:rPr>
      </w:r>
    </w:p>
    <w:p>
      <w:pPr>
        <w:pStyle w:val="Standard"/>
        <w:jc w:val="center"/>
        <w:rPr/>
      </w:pPr>
      <w:r>
        <w:rPr>
          <w:rFonts w:ascii="Arial" w:hAnsi="Arial"/>
          <w:b/>
          <w:bCs/>
          <w:i/>
          <w:iCs/>
        </w:rPr>
        <w:t>Rallye-Sprint Micky, les 27 et 28 août 2022</w:t>
      </w:r>
    </w:p>
    <w:p>
      <w:pPr>
        <w:pStyle w:val="Normal"/>
        <w:jc w:val="both"/>
        <w:rPr>
          <w:rFonts w:ascii="Arial" w:hAnsi="Arial"/>
        </w:rPr>
      </w:pPr>
      <w:r>
        <w:rPr>
          <w:rFonts w:ascii="Arial" w:hAnsi="Arial"/>
        </w:rPr>
      </w:r>
    </w:p>
    <w:p>
      <w:pPr>
        <w:pStyle w:val="Normal"/>
        <w:jc w:val="center"/>
        <w:rPr>
          <w:rFonts w:ascii="Arial" w:hAnsi="Arial"/>
          <w:b/>
          <w:b/>
          <w:bCs/>
          <w:sz w:val="28"/>
          <w:szCs w:val="28"/>
        </w:rPr>
      </w:pPr>
      <w:r>
        <w:rPr>
          <w:rFonts w:ascii="Arial" w:hAnsi="Arial"/>
          <w:b/>
          <w:bCs/>
          <w:sz w:val="28"/>
          <w:szCs w:val="28"/>
        </w:rPr>
        <w:t>Prise en mains victorieuse pour Dimitri Pirot en D4,</w:t>
      </w:r>
    </w:p>
    <w:p>
      <w:pPr>
        <w:pStyle w:val="Normal"/>
        <w:jc w:val="center"/>
        <w:rPr>
          <w:rFonts w:ascii="Arial" w:hAnsi="Arial"/>
          <w:b/>
          <w:b/>
          <w:bCs/>
          <w:sz w:val="28"/>
          <w:szCs w:val="28"/>
        </w:rPr>
      </w:pPr>
      <w:r>
        <w:rPr>
          <w:rFonts w:ascii="Arial" w:hAnsi="Arial"/>
          <w:b/>
          <w:bCs/>
          <w:sz w:val="28"/>
          <w:szCs w:val="28"/>
        </w:rPr>
        <w:t>Fred Jamoulle héritier méritant en D3,</w:t>
      </w:r>
    </w:p>
    <w:p>
      <w:pPr>
        <w:pStyle w:val="Normal"/>
        <w:jc w:val="center"/>
        <w:rPr>
          <w:rFonts w:ascii="Arial" w:hAnsi="Arial"/>
          <w:b/>
          <w:b/>
          <w:bCs/>
          <w:sz w:val="28"/>
          <w:szCs w:val="28"/>
        </w:rPr>
      </w:pPr>
      <w:r>
        <w:rPr>
          <w:rFonts w:ascii="Arial" w:hAnsi="Arial"/>
          <w:b/>
          <w:bCs/>
          <w:sz w:val="28"/>
          <w:szCs w:val="28"/>
        </w:rPr>
        <w:t xml:space="preserve">Domination de Renaud Verreydt (PH) et </w:t>
      </w:r>
    </w:p>
    <w:p>
      <w:pPr>
        <w:pStyle w:val="Normal"/>
        <w:jc w:val="center"/>
        <w:rPr>
          <w:rFonts w:ascii="Arial" w:hAnsi="Arial"/>
          <w:b/>
          <w:b/>
          <w:bCs/>
          <w:sz w:val="28"/>
          <w:szCs w:val="28"/>
        </w:rPr>
      </w:pPr>
      <w:r>
        <w:rPr>
          <w:rFonts w:ascii="Arial" w:hAnsi="Arial"/>
          <w:b/>
          <w:bCs/>
          <w:sz w:val="28"/>
          <w:szCs w:val="28"/>
        </w:rPr>
        <w:t>Anthony Mayné (SR) en Historique</w:t>
      </w:r>
    </w:p>
    <w:p>
      <w:pPr>
        <w:pStyle w:val="Normal"/>
        <w:rPr>
          <w:rFonts w:ascii="Arial" w:hAnsi="Arial" w:cs="Arial"/>
          <w:b/>
          <w:b/>
        </w:rPr>
      </w:pPr>
      <w:r>
        <w:rPr>
          <w:rFonts w:cs="Arial" w:ascii="Arial" w:hAnsi="Arial"/>
          <w:b/>
        </w:rPr>
      </w:r>
    </w:p>
    <w:p>
      <w:pPr>
        <w:pStyle w:val="Normal"/>
        <w:jc w:val="center"/>
        <w:rPr/>
      </w:pPr>
      <w:r>
        <w:rPr>
          <w:rFonts w:cs="Arial" w:ascii="Arial" w:hAnsi="Arial"/>
          <w:b/>
          <w:sz w:val="22"/>
          <w:szCs w:val="22"/>
        </w:rPr>
        <w:t xml:space="preserve">Contrairement à la pluvieuse édition 2021, c’est un beau soleil qui pointait le bout de son nez </w:t>
      </w:r>
      <w:r>
        <w:rPr>
          <w:rFonts w:cs="Arial" w:ascii="Arial" w:hAnsi="Arial"/>
          <w:b/>
          <w:sz w:val="22"/>
          <w:szCs w:val="22"/>
        </w:rPr>
        <w:t>en ce dernier week-end d’août</w:t>
      </w:r>
      <w:r>
        <w:rPr>
          <w:rFonts w:cs="Arial" w:ascii="Arial" w:hAnsi="Arial"/>
          <w:b/>
          <w:sz w:val="22"/>
          <w:szCs w:val="22"/>
        </w:rPr>
        <w:t xml:space="preserve">. De quoi permettre aux 99 participants à cette neuvième manche du championnat FWB des rallyes-sprints de passer une belle journée </w:t>
      </w:r>
      <w:r>
        <w:rPr>
          <w:rFonts w:cs="Arial" w:ascii="Arial" w:hAnsi="Arial"/>
          <w:b/>
          <w:sz w:val="22"/>
          <w:szCs w:val="22"/>
        </w:rPr>
        <w:t>à Engis</w:t>
      </w:r>
      <w:r>
        <w:rPr>
          <w:rFonts w:cs="Arial" w:ascii="Arial" w:hAnsi="Arial"/>
          <w:b/>
          <w:sz w:val="22"/>
          <w:szCs w:val="22"/>
        </w:rPr>
        <w:t>. L’épreuve était également reprise au championnat de la provinces de Liège ainsi qu’au challenge des bourlingueurs de l’ASAF.</w:t>
      </w:r>
      <w:r>
        <w:rPr>
          <w:rFonts w:cs="Arial" w:ascii="Arial" w:hAnsi="Arial"/>
        </w:rPr>
        <w:t xml:space="preserve"> </w:t>
      </w:r>
    </w:p>
    <w:p>
      <w:pPr>
        <w:pStyle w:val="Normal"/>
        <w:rPr>
          <w:rFonts w:ascii="Arial" w:hAnsi="Arial" w:cs="Arial"/>
        </w:rPr>
      </w:pPr>
      <w:r>
        <w:rPr>
          <w:rFonts w:cs="Arial" w:ascii="Arial" w:hAnsi="Arial"/>
        </w:rPr>
      </w:r>
    </w:p>
    <w:p>
      <w:pPr>
        <w:pStyle w:val="Normal"/>
        <w:jc w:val="both"/>
        <w:rPr>
          <w:rFonts w:ascii="Arial" w:hAnsi="Arial"/>
        </w:rPr>
      </w:pPr>
      <w:r>
        <w:rPr>
          <w:rFonts w:ascii="Arial" w:hAnsi="Arial"/>
        </w:rPr>
        <w:t xml:space="preserve">Le Rallye-Sprint Micky a rencontré un beau succès, ce dimanche. L’épreuve a accueilli 99 concurrents dans des conditions bien meilleures </w:t>
      </w:r>
      <w:r>
        <w:rPr>
          <w:rFonts w:ascii="Arial" w:hAnsi="Arial"/>
        </w:rPr>
        <w:t>que</w:t>
      </w:r>
      <w:r>
        <w:rPr>
          <w:rFonts w:ascii="Arial" w:hAnsi="Arial"/>
        </w:rPr>
        <w:t xml:space="preserve"> celles rencontrées l’année dernière : </w:t>
      </w:r>
      <w:r>
        <w:rPr>
          <w:rFonts w:ascii="Arial" w:hAnsi="Arial"/>
          <w:i/>
          <w:iCs/>
        </w:rPr>
        <w:t>« Déjà, la météo est beaucoup plus agréable »</w:t>
      </w:r>
      <w:r>
        <w:rPr>
          <w:rFonts w:ascii="Arial" w:hAnsi="Arial"/>
        </w:rPr>
        <w:t xml:space="preserve">, confiait Stéphane Lambion, un des membres de l’organisation </w:t>
      </w:r>
      <w:r>
        <w:rPr>
          <w:rFonts w:ascii="Arial" w:hAnsi="Arial"/>
          <w:i/>
          <w:iCs/>
        </w:rPr>
        <w:t>« Nous avons changé notre fusil d’épaule en diminuant le kilométrage de la spéciale mais en proposant quatre boucles au lieu de trois. Initialement, nous avions prévu de rester sur la commune d’Engis car nous avions envie de concocter un parcours à l’ancienne, mais ça bloquait trop de riverains. Heureusement, nous entretenons d’excellentes relations avec les communes voisines et, du coup, nous avons choisi un tracé d’un peu moins de 15 bornes, apprécié par les équipages »</w:t>
      </w:r>
      <w:r>
        <w:rPr>
          <w:rFonts w:ascii="Arial" w:hAnsi="Arial"/>
        </w:rPr>
        <w:t xml:space="preserve">. </w:t>
      </w:r>
    </w:p>
    <w:p>
      <w:pPr>
        <w:pStyle w:val="Normal"/>
        <w:jc w:val="both"/>
        <w:rPr>
          <w:rFonts w:ascii="Arial" w:hAnsi="Arial"/>
        </w:rPr>
      </w:pPr>
      <w:r>
        <w:rPr>
          <w:rFonts w:ascii="Arial" w:hAnsi="Arial"/>
        </w:rPr>
        <w:t xml:space="preserve">La journée ne commençait pas au mieux pour l’organisation avec une sortie de route d’emblée, parmi les premiers concurrents à s’élancer: </w:t>
      </w:r>
      <w:r>
        <w:rPr>
          <w:rFonts w:ascii="Arial" w:hAnsi="Arial"/>
          <w:i/>
          <w:iCs/>
        </w:rPr>
        <w:t>«Nous avons perdu une petite demi-heure, ce qui n’a pas trop pesé sur la deuxième boucle »</w:t>
      </w:r>
      <w:r>
        <w:rPr>
          <w:rFonts w:ascii="Arial" w:hAnsi="Arial"/>
        </w:rPr>
        <w:t xml:space="preserve">. Dans celle-ci, un autre équipage partait en tonneau. Ce qui provoquait une brève interruption </w:t>
      </w:r>
      <w:r>
        <w:rPr>
          <w:rFonts w:ascii="Arial" w:hAnsi="Arial"/>
          <w:i/>
          <w:iCs/>
        </w:rPr>
        <w:t>« Nous avons pu gérer cela rapidement »</w:t>
      </w:r>
      <w:r>
        <w:rPr>
          <w:rFonts w:ascii="Arial" w:hAnsi="Arial"/>
        </w:rPr>
        <w:t>. Grâce à ça, tous les équipages ont pu parcourir leurs quatre boucles. </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 xml:space="preserve">Au terme de celles-ci, c’est Dimitri Pirot, </w:t>
      </w:r>
      <w:r>
        <w:rPr>
          <w:rFonts w:ascii="Arial" w:hAnsi="Arial"/>
        </w:rPr>
        <w:t xml:space="preserve">qui testait une Skoda Fabia R5 de location </w:t>
      </w:r>
      <w:r>
        <w:rPr>
          <w:rFonts w:ascii="Arial" w:hAnsi="Arial"/>
        </w:rPr>
        <w:t xml:space="preserve">avant la Semois, qui s’imposait pour 6 petites secondes face au Serésien Sébastien Incardona , </w:t>
      </w:r>
      <w:r>
        <w:rPr>
          <w:rFonts w:ascii="Arial" w:hAnsi="Arial"/>
        </w:rPr>
        <w:t>sur un véhicule identique, dans la Division 4 réservée aux véhicules de grosse cylindrée et/ou équipés de pneus racing</w:t>
      </w:r>
      <w:r>
        <w:rPr>
          <w:rFonts w:ascii="Arial" w:hAnsi="Arial"/>
        </w:rPr>
        <w:t xml:space="preserve">. </w:t>
      </w:r>
      <w:r>
        <w:rPr>
          <w:rFonts w:ascii="Arial" w:hAnsi="Arial"/>
        </w:rPr>
        <w:t>Incardona</w:t>
      </w:r>
      <w:r>
        <w:rPr>
          <w:rFonts w:ascii="Arial" w:hAnsi="Arial"/>
        </w:rPr>
        <w:t xml:space="preserve"> avait pourtant pris le meilleur départ en signant les deux premiers scratches : </w:t>
      </w:r>
      <w:r>
        <w:rPr>
          <w:rFonts w:ascii="Arial" w:hAnsi="Arial"/>
          <w:i/>
          <w:iCs/>
        </w:rPr>
        <w:t>« Mais, suite à un mauvais choix de pneus, j’ai décroché dans la 3</w:t>
      </w:r>
      <w:r>
        <w:rPr>
          <w:rFonts w:ascii="Arial" w:hAnsi="Arial"/>
          <w:i/>
          <w:iCs/>
          <w:vertAlign w:val="superscript"/>
        </w:rPr>
        <w:t>e</w:t>
      </w:r>
      <w:r>
        <w:rPr>
          <w:rFonts w:ascii="Arial" w:hAnsi="Arial"/>
          <w:i/>
          <w:iCs/>
        </w:rPr>
        <w:t xml:space="preserve"> boucle »</w:t>
      </w:r>
      <w:r>
        <w:rPr>
          <w:rFonts w:ascii="Arial" w:hAnsi="Arial"/>
        </w:rPr>
        <w:t xml:space="preserve">, confiait-il. La dernière marche du podium revenait au Bertrigeois Jean-Yves Lejeune </w:t>
      </w:r>
      <w:r>
        <w:rPr>
          <w:rFonts w:ascii="Arial" w:hAnsi="Arial"/>
        </w:rPr>
        <w:t>(Fabia R5 lui aussi)</w:t>
      </w:r>
      <w:r>
        <w:rPr>
          <w:rFonts w:ascii="Arial" w:hAnsi="Arial"/>
        </w:rPr>
        <w:t xml:space="preserve">, lui aussi très satisfait : </w:t>
      </w:r>
      <w:r>
        <w:rPr>
          <w:rFonts w:ascii="Arial" w:hAnsi="Arial"/>
          <w:i/>
          <w:iCs/>
        </w:rPr>
        <w:t>« Je n’ai pas eu d’essais préalables, j’ai découvert l’auto dans le premier chrono »</w:t>
      </w:r>
      <w:r>
        <w:rPr>
          <w:rFonts w:ascii="Arial" w:hAnsi="Arial"/>
        </w:rPr>
        <w:t xml:space="preserve">. </w:t>
      </w:r>
    </w:p>
    <w:p>
      <w:pPr>
        <w:pStyle w:val="Normal"/>
        <w:jc w:val="both"/>
        <w:rPr>
          <w:rFonts w:ascii="Arial" w:hAnsi="Arial"/>
        </w:rPr>
      </w:pPr>
      <w:r>
        <w:rPr>
          <w:rFonts w:ascii="Arial" w:hAnsi="Arial"/>
        </w:rPr>
        <w:t xml:space="preserve">Premier des </w:t>
      </w:r>
      <w:r>
        <w:rPr>
          <w:rFonts w:ascii="Arial" w:hAnsi="Arial"/>
          <w:i/>
          <w:iCs/>
        </w:rPr>
        <w:t>« Non R5 »</w:t>
      </w:r>
      <w:r>
        <w:rPr>
          <w:rFonts w:ascii="Arial" w:hAnsi="Arial"/>
        </w:rPr>
        <w:t xml:space="preserve">, et </w:t>
      </w:r>
      <w:r>
        <w:rPr>
          <w:rFonts w:ascii="Arial" w:hAnsi="Arial"/>
        </w:rPr>
        <w:t xml:space="preserve">donc </w:t>
      </w:r>
      <w:r>
        <w:rPr>
          <w:rFonts w:ascii="Arial" w:hAnsi="Arial"/>
        </w:rPr>
        <w:t>4</w:t>
      </w:r>
      <w:r>
        <w:rPr>
          <w:rFonts w:ascii="Arial" w:hAnsi="Arial"/>
          <w:vertAlign w:val="superscript"/>
        </w:rPr>
        <w:t>e</w:t>
      </w:r>
      <w:r>
        <w:rPr>
          <w:rFonts w:ascii="Arial" w:hAnsi="Arial"/>
        </w:rPr>
        <w:t xml:space="preserve"> D4, le local François Ferette s’avouait impuissant face à ces voitures nouvelle génération. Ce qui n’était pas le cas de Patrick Thiry, 5</w:t>
      </w:r>
      <w:r>
        <w:rPr>
          <w:rFonts w:ascii="Arial" w:hAnsi="Arial"/>
          <w:vertAlign w:val="superscript"/>
        </w:rPr>
        <w:t>e</w:t>
      </w:r>
      <w:r>
        <w:rPr>
          <w:rFonts w:ascii="Arial" w:hAnsi="Arial"/>
        </w:rPr>
        <w:t xml:space="preserve"> et premier deux roues motrices, qui sautait la 208 R4 de Johan Van Den Dries – </w:t>
      </w:r>
      <w:r>
        <w:rPr>
          <w:rFonts w:ascii="Arial" w:hAnsi="Arial"/>
        </w:rPr>
        <w:t xml:space="preserve">lequel </w:t>
      </w:r>
      <w:r>
        <w:rPr>
          <w:rFonts w:ascii="Arial" w:hAnsi="Arial"/>
        </w:rPr>
        <w:t>se préservait pour son prochain objectif - pour moins de 4 secondes. Jimmy Grommen décrochait une facile victoire en 4-12 et pointait au 8</w:t>
      </w:r>
      <w:r>
        <w:rPr>
          <w:rFonts w:ascii="Arial" w:hAnsi="Arial"/>
          <w:vertAlign w:val="superscript"/>
        </w:rPr>
        <w:t>e</w:t>
      </w:r>
      <w:r>
        <w:rPr>
          <w:rFonts w:ascii="Arial" w:hAnsi="Arial"/>
        </w:rPr>
        <w:t xml:space="preserve"> rang final. </w:t>
      </w:r>
    </w:p>
    <w:p>
      <w:pPr>
        <w:pStyle w:val="Normal"/>
        <w:jc w:val="both"/>
        <w:rPr>
          <w:rFonts w:ascii="Arial" w:hAnsi="Arial"/>
        </w:rPr>
      </w:pPr>
      <w:r>
        <w:rPr>
          <w:rFonts w:ascii="Arial" w:hAnsi="Arial"/>
        </w:rPr>
        <w:t xml:space="preserve">A noter encore que </w:t>
      </w:r>
      <w:r>
        <w:rPr>
          <w:rFonts w:ascii="Arial" w:hAnsi="Arial"/>
        </w:rPr>
        <w:t>Loïc Pirot, engagé sur une C3 R5 qu’il découvrait, était au 3</w:t>
      </w:r>
      <w:r>
        <w:rPr>
          <w:rFonts w:ascii="Arial" w:hAnsi="Arial"/>
          <w:vertAlign w:val="superscript"/>
        </w:rPr>
        <w:t>e</w:t>
      </w:r>
      <w:r>
        <w:rPr>
          <w:rFonts w:ascii="Arial" w:hAnsi="Arial"/>
        </w:rPr>
        <w:t xml:space="preserve"> rang après les deux premières boucles avant d’être victime d’une crevaison le contraignant à changer de roue en spéciale. Ce qui l’écartait d’un podium que convoitait aussi Christophe Depreay avant son abandon, trahi par sa mécanique.</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Dans les Divisions 1-2-3 réservées aux pneus de tourisme, c</w:t>
      </w:r>
      <w:r>
        <w:rPr>
          <w:rFonts w:ascii="Arial" w:hAnsi="Arial"/>
        </w:rPr>
        <w:t xml:space="preserve">’est Frédéric Jamoulle qui s’est imposé. Un beau succès qu’il </w:t>
      </w:r>
      <w:r>
        <w:rPr>
          <w:rFonts w:ascii="Arial" w:hAnsi="Arial"/>
        </w:rPr>
        <w:t>lui</w:t>
      </w:r>
      <w:r>
        <w:rPr>
          <w:rFonts w:ascii="Arial" w:hAnsi="Arial"/>
        </w:rPr>
        <w:t xml:space="preserve"> a fallu aller chercher : </w:t>
      </w:r>
      <w:r>
        <w:rPr>
          <w:rFonts w:ascii="Arial" w:hAnsi="Arial"/>
          <w:i/>
          <w:iCs/>
        </w:rPr>
        <w:t>« Effectivement, je ne suis pas trop du matin et j’ai eu un départ plus difficile. Mais les abandons de Geoffrey Vecoven et Maxime De Fina m’ont propulsé en tête avant la dernière boucle. J’ai bien géré mes 5 secondes d’avance pour m’imposer face à Bruno Mathieu et Jean-Philippe Moës ».</w:t>
      </w:r>
      <w:r>
        <w:rPr>
          <w:rFonts w:ascii="Arial" w:hAnsi="Arial"/>
        </w:rPr>
        <w:t xml:space="preserve"> Bruno Mathieu calait dans la première et concédait encore du temps, suite à quelques erreurs, avec une monture qu’il pilotait pour la seconde fois. Jean-Philippe Moës connaissait enfin une course sans soucis. </w:t>
      </w:r>
    </w:p>
    <w:p>
      <w:pPr>
        <w:pStyle w:val="Normal"/>
        <w:jc w:val="both"/>
        <w:rPr>
          <w:rFonts w:ascii="Arial" w:hAnsi="Arial"/>
        </w:rPr>
      </w:pPr>
      <w:r>
        <w:rPr>
          <w:rFonts w:ascii="Arial" w:hAnsi="Arial"/>
        </w:rPr>
        <w:t>Premier leader de l’épreuve, Maxime De Fina, lauréat 2021, abandonnait suite à une double crevaison tandis que c’est la mécanique qui trahissait Geoffrey Vecoven, son premier dauphin.</w:t>
      </w:r>
    </w:p>
    <w:p>
      <w:pPr>
        <w:pStyle w:val="Normal"/>
        <w:jc w:val="both"/>
        <w:rPr>
          <w:rFonts w:ascii="Arial" w:hAnsi="Arial"/>
        </w:rPr>
      </w:pPr>
      <w:r>
        <w:rPr>
          <w:rFonts w:ascii="Arial" w:hAnsi="Arial"/>
        </w:rPr>
        <w:t>Quatrième et vainqueur de la classe 9, Axel Docquier pouvait aussi se targuer d’être le vainqueur en « atmo ». Une victoire qu’il contestait au vétéran René Georges qui avait ressorti sa Seat Ibiza Kit car. Une fois la poussière enlevée, celui-ci signait le scratch dans la 3</w:t>
      </w:r>
      <w:r>
        <w:rPr>
          <w:rFonts w:ascii="Arial" w:hAnsi="Arial"/>
          <w:vertAlign w:val="superscript"/>
        </w:rPr>
        <w:t>e</w:t>
      </w:r>
      <w:r>
        <w:rPr>
          <w:rFonts w:ascii="Arial" w:hAnsi="Arial"/>
        </w:rPr>
        <w:t xml:space="preserve"> avant de concéder près d’une minute dans la dernière, ce qui le rétrogradait au 7</w:t>
      </w:r>
      <w:r>
        <w:rPr>
          <w:rFonts w:ascii="Arial" w:hAnsi="Arial"/>
          <w:vertAlign w:val="superscript"/>
        </w:rPr>
        <w:t>e</w:t>
      </w:r>
      <w:r>
        <w:rPr>
          <w:rFonts w:ascii="Arial" w:hAnsi="Arial"/>
        </w:rPr>
        <w:t xml:space="preserve"> rang. Michaël Pirnay classait sa petite 1400 au 9</w:t>
      </w:r>
      <w:r>
        <w:rPr>
          <w:rFonts w:ascii="Arial" w:hAnsi="Arial"/>
          <w:vertAlign w:val="superscript"/>
        </w:rPr>
        <w:t>e</w:t>
      </w:r>
      <w:r>
        <w:rPr>
          <w:rFonts w:ascii="Arial" w:hAnsi="Arial"/>
        </w:rPr>
        <w:t xml:space="preserve"> rang.</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Du côté des véhicules historiques, on note la b</w:t>
      </w:r>
      <w:r>
        <w:rPr>
          <w:rFonts w:ascii="Arial" w:hAnsi="Arial"/>
        </w:rPr>
        <w:t xml:space="preserve">elle victoire du Templier Renaud Verreydt en </w:t>
      </w:r>
      <w:r>
        <w:rPr>
          <w:rFonts w:ascii="Arial" w:hAnsi="Arial"/>
        </w:rPr>
        <w:t>PH (véhicules conformes aux homologations d’époque)</w:t>
      </w:r>
      <w:r>
        <w:rPr>
          <w:rFonts w:ascii="Arial" w:hAnsi="Arial"/>
        </w:rPr>
        <w:t>. Il s’impose avec 5 minutes d’avance sur son dauphin. Il aurait été 5</w:t>
      </w:r>
      <w:r>
        <w:rPr>
          <w:rFonts w:ascii="Arial" w:hAnsi="Arial"/>
          <w:vertAlign w:val="superscript"/>
        </w:rPr>
        <w:t>e</w:t>
      </w:r>
      <w:r>
        <w:rPr>
          <w:rFonts w:ascii="Arial" w:hAnsi="Arial"/>
        </w:rPr>
        <w:t xml:space="preserve"> en D1-2-3 ou 12</w:t>
      </w:r>
      <w:r>
        <w:rPr>
          <w:rFonts w:ascii="Arial" w:hAnsi="Arial"/>
          <w:vertAlign w:val="superscript"/>
        </w:rPr>
        <w:t>e</w:t>
      </w:r>
      <w:r>
        <w:rPr>
          <w:rFonts w:ascii="Arial" w:hAnsi="Arial"/>
        </w:rPr>
        <w:t xml:space="preserve"> en D4 ! </w:t>
      </w:r>
      <w:r>
        <w:rPr>
          <w:rFonts w:ascii="Arial" w:hAnsi="Arial"/>
        </w:rPr>
        <w:t>4</w:t>
      </w:r>
    </w:p>
    <w:p>
      <w:pPr>
        <w:pStyle w:val="Normal"/>
        <w:jc w:val="both"/>
        <w:rPr>
          <w:rFonts w:ascii="Arial" w:hAnsi="Arial"/>
        </w:rPr>
      </w:pPr>
      <w:r>
        <w:rPr>
          <w:rFonts w:ascii="Arial" w:hAnsi="Arial"/>
        </w:rPr>
        <w:t xml:space="preserve">Malgré une touchette dans la dernière, Anthony Mayné remportait le classement SR </w:t>
      </w:r>
      <w:r>
        <w:rPr>
          <w:rFonts w:ascii="Arial" w:hAnsi="Arial"/>
        </w:rPr>
        <w:t xml:space="preserve">(véhicules hors homologations ou produits entre 1983 et 1988) </w:t>
      </w:r>
      <w:r>
        <w:rPr>
          <w:rFonts w:ascii="Arial" w:hAnsi="Arial"/>
        </w:rPr>
        <w:t xml:space="preserve">avec une minute de boni ! </w:t>
      </w:r>
    </w:p>
    <w:p>
      <w:pPr>
        <w:pStyle w:val="Normal"/>
        <w:jc w:val="both"/>
        <w:rPr>
          <w:rFonts w:ascii="Arial" w:hAnsi="Arial" w:cs="Arial"/>
        </w:rPr>
      </w:pPr>
      <w:r>
        <w:rPr>
          <w:rFonts w:cs="Arial" w:ascii="Arial" w:hAnsi="Arial"/>
        </w:rPr>
      </w:r>
    </w:p>
    <w:p>
      <w:pPr>
        <w:pStyle w:val="Normal"/>
        <w:jc w:val="both"/>
        <w:rPr>
          <w:rFonts w:ascii="Arial" w:hAnsi="Arial"/>
        </w:rPr>
      </w:pPr>
      <w:r>
        <w:rPr>
          <w:rFonts w:ascii="Arial" w:hAnsi="Arial"/>
        </w:rPr>
      </w:r>
    </w:p>
    <w:p>
      <w:pPr>
        <w:pStyle w:val="Normal"/>
        <w:jc w:val="center"/>
        <w:rPr>
          <w:rFonts w:ascii="Arial" w:hAnsi="Arial"/>
          <w:b/>
          <w:b/>
          <w:bCs/>
        </w:rPr>
      </w:pPr>
      <w:r>
        <w:rPr>
          <w:rFonts w:ascii="Arial" w:hAnsi="Arial"/>
          <w:b/>
          <w:bCs/>
        </w:rPr>
        <w:t>Prochaine épreuve : RS du Trèfle (24-25 septembre 2022)</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pBdr>
          <w:top w:val="single" w:sz="2" w:space="1" w:color="000001"/>
          <w:left w:val="single" w:sz="2" w:space="0" w:color="000001"/>
          <w:bottom w:val="single" w:sz="2" w:space="1" w:color="000001"/>
          <w:right w:val="single" w:sz="2" w:space="1" w:color="000001"/>
        </w:pBdr>
        <w:jc w:val="center"/>
        <w:rPr>
          <w:rFonts w:ascii="Arial" w:hAnsi="Arial"/>
          <w:b/>
          <w:b/>
          <w:bCs/>
        </w:rPr>
      </w:pPr>
      <w:r>
        <w:rPr>
          <w:rFonts w:ascii="Arial" w:hAnsi="Arial"/>
          <w:b/>
          <w:bCs/>
        </w:rPr>
        <w:t>FICHE TECHNIQUE</w:t>
      </w:r>
    </w:p>
    <w:p>
      <w:pPr>
        <w:pStyle w:val="Normal"/>
        <w:pBdr>
          <w:top w:val="single" w:sz="2" w:space="1" w:color="000001"/>
          <w:left w:val="single" w:sz="2" w:space="0" w:color="000001"/>
          <w:bottom w:val="single" w:sz="2" w:space="1" w:color="000001"/>
          <w:right w:val="single" w:sz="2" w:space="1" w:color="000001"/>
        </w:pBdr>
        <w:rPr>
          <w:rFonts w:ascii="Arial" w:hAnsi="Arial"/>
          <w:b/>
          <w:b/>
          <w:bCs/>
          <w:color w:val="000000"/>
        </w:rPr>
      </w:pPr>
      <w:r>
        <w:rPr>
          <w:rFonts w:ascii="Arial" w:hAnsi="Arial"/>
          <w:b/>
          <w:bCs/>
          <w:color w:val="000000"/>
        </w:rPr>
        <w:t>Huitième manche du Championnat FWB des rallyes-sprints</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b/>
          <w:bCs/>
        </w:rPr>
        <w:t>Inscrits:</w:t>
      </w:r>
      <w:r>
        <w:rPr>
          <w:rFonts w:ascii="Arial" w:hAnsi="Arial"/>
        </w:rPr>
        <w:t xml:space="preserve"> 101</w:t>
        <w:tab/>
        <w:tab/>
      </w:r>
      <w:r>
        <w:rPr>
          <w:rFonts w:ascii="Arial" w:hAnsi="Arial"/>
          <w:b/>
          <w:bCs/>
        </w:rPr>
        <w:t>Partants:</w:t>
      </w:r>
      <w:r>
        <w:rPr>
          <w:rFonts w:ascii="Arial" w:hAnsi="Arial"/>
        </w:rPr>
        <w:t xml:space="preserve"> 99 </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b/>
          <w:bCs/>
        </w:rPr>
        <w:t>Classés:</w:t>
      </w:r>
      <w:r>
        <w:rPr>
          <w:rFonts w:ascii="Arial" w:hAnsi="Arial"/>
        </w:rPr>
        <w:t xml:space="preserve"> 78</w:t>
        <w:tab/>
        <w:tab/>
      </w:r>
      <w:r>
        <w:rPr>
          <w:rFonts w:ascii="Arial" w:hAnsi="Arial"/>
          <w:b/>
          <w:bCs/>
        </w:rPr>
        <w:t>Météo:</w:t>
      </w:r>
      <w:r>
        <w:rPr>
          <w:rFonts w:ascii="Arial" w:hAnsi="Arial"/>
        </w:rPr>
        <w:t xml:space="preserve"> Temps sec et ensoleillé.</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b/>
          <w:bCs/>
        </w:rPr>
        <w:t>Principaux abandons :</w:t>
      </w:r>
      <w:r>
        <w:rPr>
          <w:rFonts w:ascii="Arial" w:hAnsi="Arial"/>
        </w:rPr>
        <w:t xml:space="preserve"> Ch. Famerée (Moteur, ES1) ; J. Delleuse (raison inconnue, ES3), C. Tordeurs (cardan, ES1) ; G. Vecoven (Suspension, ES2), E. Nandrin (Levier de vitesses, ES4), G. Godinas (suspension, ES2) ; M. Collette (cardan, ES2), Ch. Depreay (mécanique, ES3), M. De Fina (double crevaison, ES4)</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r>
    </w:p>
    <w:p>
      <w:pPr>
        <w:pStyle w:val="Normal"/>
        <w:pBdr>
          <w:top w:val="single" w:sz="2" w:space="1" w:color="000001"/>
          <w:left w:val="single" w:sz="2" w:space="0" w:color="000001"/>
          <w:bottom w:val="single" w:sz="2" w:space="1" w:color="000001"/>
          <w:right w:val="single" w:sz="2" w:space="1" w:color="000001"/>
        </w:pBdr>
        <w:rPr>
          <w:rFonts w:ascii="Arial" w:hAnsi="Arial"/>
          <w:b/>
          <w:b/>
          <w:bCs/>
        </w:rPr>
      </w:pPr>
      <w:r>
        <w:rPr>
          <w:rFonts w:ascii="Arial" w:hAnsi="Arial"/>
          <w:b/>
          <w:bCs/>
        </w:rPr>
        <w:t>Leaders successifs :</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t>D123 : M. De Fina (ES1-2), F. Jamoulle (ES3-4)</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t>D4 : S. Incardona (ES1-2), D. Pirot (ES3-4)</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t>PH : R. Verreydt (ES1-2-3-4)</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t>SR : A. Mayné (ES1-2-3-4)</w:t>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r>
    </w:p>
    <w:p>
      <w:pPr>
        <w:pStyle w:val="Normal"/>
        <w:pBdr>
          <w:top w:val="single" w:sz="2" w:space="1" w:color="000001"/>
          <w:left w:val="single" w:sz="2" w:space="0" w:color="000001"/>
          <w:bottom w:val="single" w:sz="2" w:space="1" w:color="000001"/>
          <w:right w:val="single" w:sz="2" w:space="1" w:color="000001"/>
        </w:pBdr>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b/>
          <w:b/>
          <w:bCs/>
        </w:rPr>
      </w:pPr>
      <w:r>
        <w:rPr>
          <w:rFonts w:ascii="Arial" w:hAnsi="Arial"/>
          <w:b/>
          <w:bCs/>
        </w:rPr>
        <w:t>Classements disponibles sur time-sportauto.be</w:t>
      </w:r>
    </w:p>
    <w:p>
      <w:pPr>
        <w:pStyle w:val="Normal"/>
        <w:rPr>
          <w:rFonts w:ascii="Arial" w:hAnsi="Arial"/>
          <w:b/>
          <w:b/>
          <w:bCs/>
        </w:rPr>
      </w:pPr>
      <w:r>
        <w:rPr>
          <w:rFonts w:ascii="Arial" w:hAnsi="Arial"/>
          <w:b/>
          <w:bCs/>
        </w:rPr>
      </w:r>
    </w:p>
    <w:p>
      <w:pPr>
        <w:pStyle w:val="Normal"/>
        <w:rPr>
          <w:rFonts w:ascii="Arial" w:hAnsi="Arial"/>
        </w:rPr>
      </w:pPr>
      <w:r>
        <w:rPr>
          <w:rFonts w:ascii="Arial" w:hAnsi="Arial"/>
        </w:rPr>
      </w:r>
    </w:p>
    <w:p>
      <w:pPr>
        <w:pStyle w:val="Normal"/>
        <w:jc w:val="both"/>
        <w:rPr>
          <w:rFonts w:ascii="Arial" w:hAnsi="Arial"/>
        </w:rPr>
      </w:pPr>
      <w:r>
        <w:rPr>
          <w:rFonts w:cs="Arial" w:ascii="Arial" w:hAnsi="Arial"/>
          <w:b/>
          <w:bCs/>
        </w:rPr>
        <w:t>D4 :</w:t>
      </w:r>
      <w:r>
        <w:rPr>
          <w:rFonts w:cs="Arial" w:ascii="Arial" w:hAnsi="Arial"/>
        </w:rPr>
        <w:t xml:space="preserve"> 1. </w:t>
      </w:r>
      <w:r>
        <w:rPr>
          <w:rFonts w:ascii="Arial" w:hAnsi="Arial"/>
        </w:rPr>
        <w:t>D. Pirot-Cornet (Skoda Fabia R5-</w:t>
      </w:r>
      <w:r>
        <w:rPr>
          <w:rFonts w:ascii="Arial" w:hAnsi="Arial"/>
        </w:rPr>
        <w:t>1</w:t>
      </w:r>
      <w:r>
        <w:rPr>
          <w:rFonts w:ascii="Arial" w:hAnsi="Arial"/>
          <w:vertAlign w:val="superscript"/>
        </w:rPr>
        <w:t>ers</w:t>
      </w:r>
      <w:r>
        <w:rPr>
          <w:rFonts w:ascii="Arial" w:hAnsi="Arial"/>
        </w:rPr>
        <w:t xml:space="preserve"> 4/</w:t>
      </w:r>
      <w:r>
        <w:rPr>
          <w:rFonts w:ascii="Arial" w:hAnsi="Arial"/>
        </w:rPr>
        <w:t>14) 28 :17.67, 2. Incardona-Poes (Skoda Fabia R5-14)) +6.81, 3. Lejeune-Denis (Skoda Fabia R5-14) +46.78, 4. Ferette-Deneumostier (Mitsubishi Lancer Evo9-14) +50.10, 5. Thiry-Demoulin (Peugeot 306-</w:t>
      </w:r>
      <w:r>
        <w:rPr>
          <w:rFonts w:ascii="Arial" w:hAnsi="Arial"/>
          <w:vertAlign w:val="superscript"/>
        </w:rPr>
        <w:t xml:space="preserve">ers  </w:t>
      </w:r>
      <w:r>
        <w:rPr>
          <w:rFonts w:ascii="Arial" w:hAnsi="Arial"/>
        </w:rPr>
        <w:t>4/1</w:t>
      </w:r>
      <w:r>
        <w:rPr>
          <w:rFonts w:ascii="Arial" w:hAnsi="Arial"/>
        </w:rPr>
        <w:t>3) + 1 :13.15, 6. Van Den Dries-Burlet (Peugeot 208 R4-13) +1 :16.72,7. Henrard-Kurum (BMW M135-14) +2 :23.15, 8. Grommen-Duchesne (Opel Adam-1</w:t>
      </w:r>
      <w:r>
        <w:rPr>
          <w:rFonts w:ascii="Arial" w:hAnsi="Arial"/>
          <w:vertAlign w:val="superscript"/>
        </w:rPr>
        <w:t xml:space="preserve">ers </w:t>
      </w:r>
      <w:r>
        <w:rPr>
          <w:rFonts w:ascii="Arial" w:hAnsi="Arial"/>
        </w:rPr>
        <w:t>4/12)</w:t>
      </w:r>
      <w:r>
        <w:rPr>
          <w:rFonts w:ascii="Arial" w:hAnsi="Arial"/>
        </w:rPr>
        <w:t xml:space="preserve"> + 2 :56.30, 9. Gadisseur-Salingros (Skoda Fabia WRC-14) +3 :23.37, 10. Hastir-Papier (Renault Clio R3-13) +3 :30.25, 11. Fiasse-Mahy (Renault Clio R3T-13) +3 :39.95,12. Jacques-Duchâteau (Mitsubishi Lancer Evo 9-14) + 3 :55.43, 13. Guillick-Gérard (BMW M3 E46-14) + 4 :19.21, 14. Renaud-Priarolo (BMW M3 E46-14) +4 :26.86, 15. Deffet-Cornet (Citroën DS3 R3-13) +4 :32.73, … (22 classés)</w:t>
      </w:r>
    </w:p>
    <w:p>
      <w:pPr>
        <w:pStyle w:val="Normal"/>
        <w:jc w:val="both"/>
        <w:rPr>
          <w:b/>
          <w:b/>
          <w:bCs/>
        </w:rPr>
      </w:pPr>
      <w:r>
        <w:rPr>
          <w:rFonts w:ascii="Arial" w:hAnsi="Arial"/>
        </w:rPr>
      </w:r>
    </w:p>
    <w:p>
      <w:pPr>
        <w:pStyle w:val="Normal"/>
        <w:jc w:val="both"/>
        <w:rPr>
          <w:rFonts w:ascii="Arial" w:hAnsi="Arial"/>
        </w:rPr>
      </w:pPr>
      <w:r>
        <w:rPr>
          <w:rFonts w:ascii="Arial" w:hAnsi="Arial"/>
          <w:b/>
          <w:bCs/>
        </w:rPr>
        <w:t>D1-2-3 :</w:t>
      </w:r>
      <w:r>
        <w:rPr>
          <w:rFonts w:ascii="Arial" w:hAnsi="Arial"/>
        </w:rPr>
        <w:t xml:space="preserve"> 1. Jamoulle-Lecocq (Citroën DS3 R3T-</w:t>
      </w:r>
      <w:r>
        <w:rPr>
          <w:rFonts w:ascii="Arial" w:hAnsi="Arial"/>
        </w:rPr>
        <w:t>1</w:t>
      </w:r>
      <w:r>
        <w:rPr>
          <w:rFonts w:ascii="Arial" w:hAnsi="Arial"/>
          <w:vertAlign w:val="superscript"/>
        </w:rPr>
        <w:t xml:space="preserve">ers </w:t>
      </w:r>
      <w:r>
        <w:rPr>
          <w:rFonts w:ascii="Arial" w:hAnsi="Arial"/>
        </w:rPr>
        <w:t>3/1</w:t>
      </w:r>
      <w:r>
        <w:rPr>
          <w:rFonts w:ascii="Arial" w:hAnsi="Arial"/>
        </w:rPr>
        <w:t>0) 30 :51.62, 2. Mathieu-Ceulers (Citroën DS3 R3T-10) + 11.64, 3. Moës-Fouarge (Citroën DS3 R3T-10) +44.55, 4. Docquier-Graux (Opel Corsa 16V-</w:t>
      </w:r>
      <w:r>
        <w:rPr>
          <w:rFonts w:ascii="Arial" w:hAnsi="Arial"/>
        </w:rPr>
        <w:t>1</w:t>
      </w:r>
      <w:r>
        <w:rPr>
          <w:rFonts w:ascii="Arial" w:hAnsi="Arial"/>
          <w:vertAlign w:val="superscript"/>
        </w:rPr>
        <w:t xml:space="preserve">ers </w:t>
      </w:r>
      <w:r>
        <w:rPr>
          <w:rFonts w:ascii="Arial" w:hAnsi="Arial"/>
        </w:rPr>
        <w:t>3/9</w:t>
      </w:r>
      <w:r>
        <w:rPr>
          <w:rFonts w:ascii="Arial" w:hAnsi="Arial"/>
        </w:rPr>
        <w:t>) + 1 :04.08, 5. Verdin-Petithan (Peugeot 306-10) +1 :11.82, 6. Lemmens-Beckers (Renault Clio-10) +1 :27.69, 7. Georges-Vandevorst (Seat Ibiza Kit car-10) +1 :30.95, 8. Gers-Gibon (Honda Civic VTi-9) + 1 :57.20, 9. Pirnay-Acedo Sancho (Citroën AX Sport-</w:t>
      </w:r>
      <w:r>
        <w:rPr>
          <w:rFonts w:ascii="Arial" w:hAnsi="Arial"/>
        </w:rPr>
        <w:t>1</w:t>
      </w:r>
      <w:r>
        <w:rPr>
          <w:rFonts w:ascii="Arial" w:hAnsi="Arial"/>
          <w:vertAlign w:val="superscript"/>
        </w:rPr>
        <w:t xml:space="preserve">ers </w:t>
      </w:r>
      <w:r>
        <w:rPr>
          <w:rFonts w:ascii="Arial" w:hAnsi="Arial"/>
        </w:rPr>
        <w:t>3/8</w:t>
      </w:r>
      <w:r>
        <w:rPr>
          <w:rFonts w:ascii="Arial" w:hAnsi="Arial"/>
        </w:rPr>
        <w:t>) +2 :06.14, 10. Lepaily-Toffoli (Renault Clio RS-10) +2 :22.37,11. Dethiège-Yerna (Peugeot 106 GTi-9) +2 :33.54,12. Leroy-Durand (Citroën Saxo-</w:t>
      </w:r>
      <w:r>
        <w:rPr>
          <w:rFonts w:ascii="Arial" w:hAnsi="Arial"/>
        </w:rPr>
        <w:t>1</w:t>
      </w:r>
      <w:r>
        <w:rPr>
          <w:rFonts w:ascii="Arial" w:hAnsi="Arial"/>
          <w:vertAlign w:val="superscript"/>
        </w:rPr>
        <w:t xml:space="preserve">ers </w:t>
      </w:r>
      <w:r>
        <w:rPr>
          <w:rFonts w:ascii="Arial" w:hAnsi="Arial"/>
        </w:rPr>
        <w:t>2/5</w:t>
      </w:r>
      <w:r>
        <w:rPr>
          <w:rFonts w:ascii="Arial" w:hAnsi="Arial"/>
        </w:rPr>
        <w:t>) +2 :49.64, 13. Verboven-Dedry (Opel Corsa-9) +2 :50.57, 14. Felten-Meyer (Mitsubishi Colt-10) +2 :56.06, 15. Lallement-Boulanger (Opel Astra-</w:t>
      </w:r>
      <w:r>
        <w:rPr>
          <w:rFonts w:ascii="Arial" w:hAnsi="Arial"/>
        </w:rPr>
        <w:t>1</w:t>
      </w:r>
      <w:r>
        <w:rPr>
          <w:rFonts w:ascii="Arial" w:hAnsi="Arial"/>
          <w:vertAlign w:val="superscript"/>
        </w:rPr>
        <w:t xml:space="preserve">ers </w:t>
      </w:r>
      <w:r>
        <w:rPr>
          <w:rFonts w:ascii="Arial" w:hAnsi="Arial"/>
        </w:rPr>
        <w:t>2/6</w:t>
      </w:r>
      <w:r>
        <w:rPr>
          <w:rFonts w:ascii="Arial" w:hAnsi="Arial"/>
        </w:rPr>
        <w:t>) +2 :59.23, 16. Ponthir-de Marneffe (BMW325i-</w:t>
      </w:r>
      <w:r>
        <w:rPr>
          <w:rFonts w:ascii="Arial" w:hAnsi="Arial"/>
        </w:rPr>
        <w:t>1</w:t>
      </w:r>
      <w:r>
        <w:rPr>
          <w:rFonts w:ascii="Arial" w:hAnsi="Arial"/>
          <w:vertAlign w:val="superscript"/>
        </w:rPr>
        <w:t xml:space="preserve">ers </w:t>
      </w:r>
      <w:r>
        <w:rPr>
          <w:rFonts w:ascii="Arial" w:hAnsi="Arial"/>
        </w:rPr>
        <w:t>3/1</w:t>
      </w:r>
      <w:r>
        <w:rPr>
          <w:rFonts w:ascii="Arial" w:hAnsi="Arial"/>
        </w:rPr>
        <w:t>1) +3 :01.14, …28. Soupart-Staes (Suzuki Swift-</w:t>
      </w:r>
      <w:r>
        <w:rPr>
          <w:rFonts w:ascii="Arial" w:hAnsi="Arial"/>
        </w:rPr>
        <w:t>1</w:t>
      </w:r>
      <w:r>
        <w:rPr>
          <w:rFonts w:ascii="Arial" w:hAnsi="Arial"/>
          <w:vertAlign w:val="superscript"/>
        </w:rPr>
        <w:t xml:space="preserve">ers </w:t>
      </w:r>
      <w:r>
        <w:rPr>
          <w:rFonts w:ascii="Arial" w:hAnsi="Arial"/>
        </w:rPr>
        <w:t>2/4</w:t>
      </w:r>
      <w:r>
        <w:rPr>
          <w:rFonts w:ascii="Arial" w:hAnsi="Arial"/>
        </w:rPr>
        <w:t>) +4 :34.43, …39. Catot-Dubru (Renault Clio-</w:t>
      </w:r>
      <w:r>
        <w:rPr>
          <w:rFonts w:ascii="Arial" w:hAnsi="Arial"/>
        </w:rPr>
        <w:t>1</w:t>
      </w:r>
      <w:r>
        <w:rPr>
          <w:rFonts w:ascii="Arial" w:hAnsi="Arial"/>
          <w:vertAlign w:val="superscript"/>
        </w:rPr>
        <w:t xml:space="preserve">ers </w:t>
      </w:r>
      <w:r>
        <w:rPr>
          <w:rFonts w:ascii="Arial" w:hAnsi="Arial"/>
        </w:rPr>
        <w:t>1/2</w:t>
      </w:r>
      <w:r>
        <w:rPr>
          <w:rFonts w:ascii="Arial" w:hAnsi="Arial"/>
        </w:rPr>
        <w:t>) +6 :20.73, (47 classés)</w:t>
      </w:r>
    </w:p>
    <w:p>
      <w:pPr>
        <w:pStyle w:val="Normal"/>
        <w:jc w:val="both"/>
        <w:rPr>
          <w:b/>
          <w:b/>
          <w:bCs/>
        </w:rPr>
      </w:pPr>
      <w:r>
        <w:rPr>
          <w:rFonts w:ascii="Arial" w:hAnsi="Arial"/>
        </w:rPr>
      </w:r>
    </w:p>
    <w:p>
      <w:pPr>
        <w:pStyle w:val="Normal"/>
        <w:jc w:val="both"/>
        <w:rPr>
          <w:rFonts w:ascii="Arial" w:hAnsi="Arial"/>
        </w:rPr>
      </w:pPr>
      <w:r>
        <w:rPr>
          <w:rFonts w:ascii="Arial" w:hAnsi="Arial"/>
          <w:b/>
          <w:bCs/>
        </w:rPr>
        <w:t xml:space="preserve">PH : </w:t>
      </w:r>
      <w:r>
        <w:rPr>
          <w:rFonts w:ascii="Arial" w:hAnsi="Arial"/>
        </w:rPr>
        <w:t>1. Verreydt-Cornet (Ford Escort MK1-</w:t>
      </w:r>
      <w:r>
        <w:rPr>
          <w:rFonts w:ascii="Arial" w:hAnsi="Arial"/>
        </w:rPr>
        <w:t>1</w:t>
      </w:r>
      <w:r>
        <w:rPr>
          <w:rFonts w:ascii="Arial" w:hAnsi="Arial"/>
          <w:vertAlign w:val="superscript"/>
        </w:rPr>
        <w:t xml:space="preserve">ers </w:t>
      </w:r>
      <w:r>
        <w:rPr>
          <w:rFonts w:ascii="Arial" w:hAnsi="Arial"/>
          <w:vertAlign w:val="superscript"/>
        </w:rPr>
        <w:t xml:space="preserve"> </w:t>
      </w:r>
      <w:r>
        <w:rPr>
          <w:rFonts w:ascii="Arial" w:hAnsi="Arial"/>
        </w:rPr>
        <w:t>PH1</w:t>
      </w:r>
      <w:r>
        <w:rPr>
          <w:rFonts w:ascii="Arial" w:hAnsi="Arial"/>
        </w:rPr>
        <w:t>8) 32:00.97, 2. Renard-Fraipont (Ford Escort MK2-18) +4 :59.95, 3. Doneux-Doneux (Opel Kadett GT/E-18) +6 :33.60, 4. Willems-Parent (BMW 316i-</w:t>
      </w:r>
      <w:r>
        <w:rPr>
          <w:rFonts w:ascii="Arial" w:hAnsi="Arial"/>
        </w:rPr>
        <w:t>1</w:t>
      </w:r>
      <w:r>
        <w:rPr>
          <w:rFonts w:ascii="Arial" w:hAnsi="Arial"/>
          <w:vertAlign w:val="superscript"/>
        </w:rPr>
        <w:t xml:space="preserve">ers </w:t>
      </w:r>
      <w:r>
        <w:rPr>
          <w:rFonts w:ascii="Arial" w:hAnsi="Arial"/>
        </w:rPr>
        <w:t>PH17</w:t>
      </w:r>
      <w:r>
        <w:rPr>
          <w:rFonts w:ascii="Arial" w:hAnsi="Arial"/>
        </w:rPr>
        <w:t>7) +7 :57.45 (4 classés).</w:t>
      </w:r>
    </w:p>
    <w:p>
      <w:pPr>
        <w:pStyle w:val="Normal"/>
        <w:jc w:val="both"/>
        <w:rPr>
          <w:b/>
          <w:b/>
          <w:bCs/>
        </w:rPr>
      </w:pPr>
      <w:r>
        <w:rPr>
          <w:rFonts w:ascii="Arial" w:hAnsi="Arial"/>
        </w:rPr>
      </w:r>
    </w:p>
    <w:p>
      <w:pPr>
        <w:pStyle w:val="Normal"/>
        <w:jc w:val="both"/>
        <w:rPr>
          <w:rFonts w:ascii="Arial" w:hAnsi="Arial"/>
        </w:rPr>
      </w:pPr>
      <w:r>
        <w:rPr>
          <w:rFonts w:ascii="Arial" w:hAnsi="Arial"/>
          <w:b/>
          <w:bCs/>
        </w:rPr>
        <w:t xml:space="preserve">SR : </w:t>
      </w:r>
      <w:r>
        <w:rPr>
          <w:rFonts w:ascii="Arial" w:hAnsi="Arial"/>
        </w:rPr>
        <w:t>1. Mayné-Knott (BMW 320i-</w:t>
      </w:r>
      <w:r>
        <w:rPr>
          <w:rFonts w:ascii="Arial" w:hAnsi="Arial"/>
        </w:rPr>
        <w:t>1</w:t>
      </w:r>
      <w:r>
        <w:rPr>
          <w:rFonts w:ascii="Arial" w:hAnsi="Arial"/>
          <w:vertAlign w:val="superscript"/>
        </w:rPr>
        <w:t xml:space="preserve">ers </w:t>
      </w:r>
      <w:r>
        <w:rPr>
          <w:rFonts w:ascii="Arial" w:hAnsi="Arial"/>
        </w:rPr>
        <w:t>SR2</w:t>
      </w:r>
      <w:r>
        <w:rPr>
          <w:rFonts w:ascii="Arial" w:hAnsi="Arial"/>
        </w:rPr>
        <w:t>0) 32 :35.60, 2. Stas-Cochez (Opel Manta-20) +1.03.11, 3. Debackere-Debackere (Opel Ascona-20) +3 :19.13, 4. Wauthier-Sleypenn (Opel Ascona-20) +4 :24.99, 5. Reginster-Wollwert (Opel Kadett GT/E-</w:t>
      </w:r>
      <w:r>
        <w:rPr>
          <w:rFonts w:ascii="Arial" w:hAnsi="Arial"/>
        </w:rPr>
        <w:t>20</w:t>
      </w:r>
      <w:r>
        <w:rPr>
          <w:rFonts w:ascii="Arial" w:hAnsi="Arial"/>
        </w:rPr>
        <w:t xml:space="preserve">) +5 :05.89 (5 classés) </w:t>
      </w:r>
    </w:p>
    <w:sectPr>
      <w:headerReference w:type="default" r:id="rId2"/>
      <w:footerReference w:type="default" r:id="rId3"/>
      <w:type w:val="nextPage"/>
      <w:pgSz w:w="11906" w:h="16838"/>
      <w:pgMar w:left="1134" w:right="1134" w:header="1134" w:top="2521" w:footer="1134" w:bottom="224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1"/>
      <w:rPr>
        <w:rFonts w:ascii="Arial" w:hAnsi="Arial"/>
        <w:b/>
        <w:b/>
        <w:bCs/>
      </w:rPr>
    </w:pPr>
    <w:r>
      <w:drawing>
        <wp:anchor behindDoc="1" distT="0" distB="0" distL="0" distR="0" simplePos="0" locked="0" layoutInCell="1" allowOverlap="1" relativeHeight="13">
          <wp:simplePos x="0" y="0"/>
          <wp:positionH relativeFrom="column">
            <wp:posOffset>4559935</wp:posOffset>
          </wp:positionH>
          <wp:positionV relativeFrom="paragraph">
            <wp:posOffset>13335</wp:posOffset>
          </wp:positionV>
          <wp:extent cx="1535430" cy="458470"/>
          <wp:effectExtent l="0" t="0" r="0" b="0"/>
          <wp:wrapTopAndBottom/>
          <wp:docPr id="4" name="graphics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s4" descr=""/>
                  <pic:cNvPicPr>
                    <a:picLocks noChangeAspect="1" noChangeArrowheads="1"/>
                  </pic:cNvPicPr>
                </pic:nvPicPr>
                <pic:blipFill>
                  <a:blip r:embed="rId1"/>
                  <a:stretch>
                    <a:fillRect/>
                  </a:stretch>
                </pic:blipFill>
                <pic:spPr bwMode="auto">
                  <a:xfrm>
                    <a:off x="0" y="0"/>
                    <a:ext cx="1535430" cy="458470"/>
                  </a:xfrm>
                  <a:prstGeom prst="rect">
                    <a:avLst/>
                  </a:prstGeom>
                </pic:spPr>
              </pic:pic>
            </a:graphicData>
          </a:graphic>
        </wp:anchor>
      </w:drawing>
    </w:r>
    <w:r>
      <w:rPr>
        <w:rFonts w:ascii="Arial" w:hAnsi="Arial"/>
        <w:b/>
        <w:bCs/>
      </w:rPr>
      <w:t>A</w:t>
    </w:r>
    <w:r>
      <w:rPr>
        <w:rFonts w:ascii="Arial" w:hAnsi="Arial"/>
        <w:b/>
        <w:bCs/>
      </w:rPr>
      <w:t xml:space="preserve">ssociation Sportive Automobile Francophone (085/27.14.60) </w:t>
    </w:r>
  </w:p>
  <w:p>
    <w:pPr>
      <w:pStyle w:val="Pieddepage1"/>
      <w:rPr>
        <w:rFonts w:ascii="Arial" w:hAnsi="Arial"/>
        <w:b/>
        <w:b/>
        <w:bCs/>
      </w:rPr>
    </w:pPr>
    <w:r>
      <w:rPr>
        <w:rFonts w:ascii="Arial" w:hAnsi="Arial"/>
        <w:b/>
        <w:bCs/>
      </w:rPr>
    </w:r>
  </w:p>
  <w:p>
    <w:pPr>
      <w:pStyle w:val="Pieddepage1"/>
      <w:rPr>
        <w:rFonts w:ascii="Arial" w:hAnsi="Arial"/>
        <w:b/>
        <w:b/>
        <w:bCs/>
      </w:rPr>
    </w:pPr>
    <w:r>
      <w:rPr>
        <w:rFonts w:ascii="Arial" w:hAnsi="Arial"/>
        <w:b/>
        <w:bCs/>
      </w:rPr>
      <w:t>Résultats complets et informations: www.asaf.be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1"/>
      <w:rPr/>
    </w:pPr>
    <w:r>
      <w:rPr/>
      <w:drawing>
        <wp:anchor behindDoc="1" distT="0" distB="0" distL="0" distR="0" simplePos="0" locked="0" layoutInCell="1" allowOverlap="1" relativeHeight="5">
          <wp:simplePos x="0" y="0"/>
          <wp:positionH relativeFrom="column">
            <wp:posOffset>1989455</wp:posOffset>
          </wp:positionH>
          <wp:positionV relativeFrom="paragraph">
            <wp:posOffset>11430</wp:posOffset>
          </wp:positionV>
          <wp:extent cx="1837690" cy="594360"/>
          <wp:effectExtent l="0" t="0" r="0" b="0"/>
          <wp:wrapTopAndBottom/>
          <wp:docPr id="1"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descr=""/>
                  <pic:cNvPicPr>
                    <a:picLocks noChangeAspect="1" noChangeArrowheads="1"/>
                  </pic:cNvPicPr>
                </pic:nvPicPr>
                <pic:blipFill>
                  <a:blip r:embed="rId1"/>
                  <a:stretch>
                    <a:fillRect/>
                  </a:stretch>
                </pic:blipFill>
                <pic:spPr bwMode="auto">
                  <a:xfrm>
                    <a:off x="0" y="0"/>
                    <a:ext cx="1837690" cy="594360"/>
                  </a:xfrm>
                  <a:prstGeom prst="rect">
                    <a:avLst/>
                  </a:prstGeom>
                </pic:spPr>
              </pic:pic>
            </a:graphicData>
          </a:graphic>
        </wp:anchor>
      </w:drawing>
      <w:drawing>
        <wp:anchor behindDoc="1" distT="0" distB="0" distL="0" distR="0" simplePos="0" locked="0" layoutInCell="1" allowOverlap="1" relativeHeight="9">
          <wp:simplePos x="0" y="0"/>
          <wp:positionH relativeFrom="column">
            <wp:posOffset>5226050</wp:posOffset>
          </wp:positionH>
          <wp:positionV relativeFrom="paragraph">
            <wp:posOffset>11430</wp:posOffset>
          </wp:positionV>
          <wp:extent cx="867410" cy="641985"/>
          <wp:effectExtent l="0" t="0" r="0" b="0"/>
          <wp:wrapTopAndBottom/>
          <wp:docPr id="2" name="graphics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descr=""/>
                  <pic:cNvPicPr>
                    <a:picLocks noChangeAspect="1" noChangeArrowheads="1"/>
                  </pic:cNvPicPr>
                </pic:nvPicPr>
                <pic:blipFill>
                  <a:blip r:embed="rId2"/>
                  <a:stretch>
                    <a:fillRect/>
                  </a:stretch>
                </pic:blipFill>
                <pic:spPr bwMode="auto">
                  <a:xfrm>
                    <a:off x="0" y="0"/>
                    <a:ext cx="867410" cy="641985"/>
                  </a:xfrm>
                  <a:prstGeom prst="rect">
                    <a:avLst/>
                  </a:prstGeom>
                </pic:spPr>
              </pic:pic>
            </a:graphicData>
          </a:graphic>
        </wp:anchor>
      </w:drawing>
    </w:r>
  </w:p>
  <w:p>
    <w:pPr>
      <w:pStyle w:val="Entte1"/>
      <w:rPr/>
    </w:pPr>
    <w:r>
      <w:rPr/>
      <w:drawing>
        <wp:anchor behindDoc="1" distT="0" distB="0" distL="0" distR="0" simplePos="0" locked="0" layoutInCell="1" allowOverlap="1" relativeHeight="17">
          <wp:simplePos x="0" y="0"/>
          <wp:positionH relativeFrom="column">
            <wp:posOffset>-107315</wp:posOffset>
          </wp:positionH>
          <wp:positionV relativeFrom="paragraph">
            <wp:posOffset>17145</wp:posOffset>
          </wp:positionV>
          <wp:extent cx="1604645" cy="365760"/>
          <wp:effectExtent l="0" t="0" r="0" b="0"/>
          <wp:wrapTopAndBottom/>
          <wp:docPr id="3" name="graphic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s2" descr=""/>
                  <pic:cNvPicPr>
                    <a:picLocks noChangeAspect="1" noChangeArrowheads="1"/>
                  </pic:cNvPicPr>
                </pic:nvPicPr>
                <pic:blipFill>
                  <a:blip r:embed="rId3"/>
                  <a:stretch>
                    <a:fillRect/>
                  </a:stretch>
                </pic:blipFill>
                <pic:spPr bwMode="auto">
                  <a:xfrm>
                    <a:off x="0" y="0"/>
                    <a:ext cx="1604645" cy="365760"/>
                  </a:xfrm>
                  <a:prstGeom prst="rect">
                    <a:avLst/>
                  </a:prstGeom>
                </pic:spPr>
              </pic:pic>
            </a:graphicData>
          </a:graphic>
        </wp:anchor>
      </w:drawing>
    </w:r>
  </w:p>
  <w:p>
    <w:pPr>
      <w:pStyle w:val="Entte1"/>
      <w:rPr/>
    </w:pPr>
    <w:r>
      <w:rPr/>
    </w:r>
  </w:p>
  <w:p>
    <w:pPr>
      <w:pStyle w:val="Entte1"/>
      <w:rPr/>
    </w:pPr>
    <w:r>
      <w:rPr/>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kern w:val="2"/>
        <w:szCs w:val="24"/>
        <w:lang w:val="fr-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47c8"/>
    <w:pPr>
      <w:widowControl w:val="false"/>
      <w:bidi w:val="0"/>
      <w:jc w:val="left"/>
    </w:pPr>
    <w:rPr>
      <w:rFonts w:ascii="Times New Roman" w:hAnsi="Times New Roman" w:eastAsia="Arial Unicode MS" w:cs="Tahoma"/>
      <w:color w:val="00000A"/>
      <w:kern w:val="2"/>
      <w:sz w:val="24"/>
      <w:szCs w:val="24"/>
      <w:lang w:val="fr-BE" w:eastAsia="en-US" w:bidi="ar-SA"/>
    </w:rPr>
  </w:style>
  <w:style w:type="character" w:styleId="DefaultParagraphFont" w:default="1">
    <w:name w:val="Default Paragraph Font"/>
    <w:uiPriority w:val="1"/>
    <w:semiHidden/>
    <w:unhideWhenUsed/>
    <w:qFormat/>
    <w:rPr/>
  </w:style>
  <w:style w:type="character" w:styleId="Caractresdenotedebasdepage" w:customStyle="1">
    <w:name w:val="Caractères de note de bas de page"/>
    <w:qFormat/>
    <w:rsid w:val="007447c8"/>
    <w:rPr/>
  </w:style>
  <w:style w:type="character" w:styleId="Ancredenotedebasdepage" w:customStyle="1">
    <w:name w:val="Ancre de note de bas de page"/>
    <w:rsid w:val="007447c8"/>
    <w:rPr>
      <w:vertAlign w:val="superscript"/>
    </w:rPr>
  </w:style>
  <w:style w:type="character" w:styleId="LienInternet" w:customStyle="1">
    <w:name w:val="Lien Internet"/>
    <w:rsid w:val="007447c8"/>
    <w:rPr>
      <w:color w:val="0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rsid w:val="007447c8"/>
    <w:pPr>
      <w:spacing w:before="0" w:after="120"/>
    </w:pPr>
    <w:rPr/>
  </w:style>
  <w:style w:type="paragraph" w:styleId="Liste">
    <w:name w:val="List"/>
    <w:basedOn w:val="Corpsdetexte"/>
    <w:rsid w:val="007447c8"/>
    <w:pPr/>
    <w:rPr/>
  </w:style>
  <w:style w:type="paragraph" w:styleId="Lgende">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7447c8"/>
    <w:pPr>
      <w:suppressLineNumbers/>
    </w:pPr>
    <w:rPr/>
  </w:style>
  <w:style w:type="paragraph" w:styleId="Titreprincipal">
    <w:name w:val="Title"/>
    <w:basedOn w:val="Normal"/>
    <w:qFormat/>
    <w:rsid w:val="007447c8"/>
    <w:pPr>
      <w:keepNext w:val="true"/>
      <w:spacing w:before="240" w:after="120"/>
    </w:pPr>
    <w:rPr>
      <w:rFonts w:ascii="Arial" w:hAnsi="Arial" w:eastAsia="MS Mincho"/>
      <w:sz w:val="28"/>
      <w:szCs w:val="28"/>
    </w:rPr>
  </w:style>
  <w:style w:type="paragraph" w:styleId="Lgende1" w:customStyle="1">
    <w:name w:val="Légende1"/>
    <w:basedOn w:val="Normal"/>
    <w:qFormat/>
    <w:rsid w:val="007447c8"/>
    <w:pPr>
      <w:suppressLineNumbers/>
      <w:spacing w:before="120" w:after="120"/>
    </w:pPr>
    <w:rPr>
      <w:i/>
      <w:iCs/>
    </w:rPr>
  </w:style>
  <w:style w:type="paragraph" w:styleId="Notedebasdepage1" w:customStyle="1">
    <w:name w:val="Note de bas de page1"/>
    <w:basedOn w:val="Normal"/>
    <w:qFormat/>
    <w:rsid w:val="007447c8"/>
    <w:pPr>
      <w:suppressLineNumbers/>
      <w:ind w:left="283" w:hanging="283"/>
    </w:pPr>
    <w:rPr>
      <w:sz w:val="20"/>
      <w:szCs w:val="20"/>
    </w:rPr>
  </w:style>
  <w:style w:type="paragraph" w:styleId="Entte1" w:customStyle="1">
    <w:name w:val="En-tête1"/>
    <w:basedOn w:val="Normal"/>
    <w:qFormat/>
    <w:rsid w:val="007447c8"/>
    <w:pPr>
      <w:suppressLineNumbers/>
      <w:tabs>
        <w:tab w:val="center" w:pos="4818" w:leader="none"/>
        <w:tab w:val="right" w:pos="9637" w:leader="none"/>
      </w:tabs>
    </w:pPr>
    <w:rPr/>
  </w:style>
  <w:style w:type="paragraph" w:styleId="Pieddepage1" w:customStyle="1">
    <w:name w:val="Pied de page1"/>
    <w:basedOn w:val="Normal"/>
    <w:qFormat/>
    <w:rsid w:val="007447c8"/>
    <w:pPr>
      <w:suppressLineNumbers/>
      <w:tabs>
        <w:tab w:val="center" w:pos="4818" w:leader="none"/>
        <w:tab w:val="right" w:pos="9637" w:leader="none"/>
      </w:tabs>
    </w:pPr>
    <w:rPr/>
  </w:style>
  <w:style w:type="paragraph" w:styleId="Standard" w:customStyle="1">
    <w:name w:val="Standard"/>
    <w:qFormat/>
    <w:rsid w:val="002c370e"/>
    <w:pPr>
      <w:widowControl/>
      <w:suppressAutoHyphens w:val="true"/>
      <w:bidi w:val="0"/>
      <w:jc w:val="left"/>
    </w:pPr>
    <w:rPr>
      <w:rFonts w:ascii="Times New Roman" w:hAnsi="Times New Roman" w:eastAsia="Arial Unicode MS" w:cs="Tahoma"/>
      <w:color w:val="00000A"/>
      <w:kern w:val="2"/>
      <w:sz w:val="24"/>
      <w:szCs w:val="24"/>
      <w:lang w:val="fr-BE" w:eastAsia="fr-BE" w:bidi="ar-SA"/>
    </w:rPr>
  </w:style>
  <w:style w:type="paragraph" w:styleId="Entte">
    <w:name w:val="Header"/>
    <w:basedOn w:val="Normal"/>
    <w:pPr/>
    <w:rPr/>
  </w:style>
  <w:style w:type="paragraph" w:styleId="Pieddepage">
    <w:name w:val="Footer"/>
    <w:basedOn w:val="Normal"/>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Relationship Id="rId3" Type="http://schemas.openxmlformats.org/officeDocument/2006/relationships/image" Target="media/image3.gif"/>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4B8F-C433-4F49-A2DE-4EC55961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LibreOffice/5.4.7.2$Windows_X86_64 LibreOffice_project/c838ef25c16710f8838b1faec480ebba495259d0</Application>
  <Pages>4</Pages>
  <Words>1242</Words>
  <Characters>6750</Characters>
  <CharactersWithSpaces>7973</CharactersWithSpaces>
  <Paragraphs>35</Paragraphs>
  <Company>Belgian Post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2022-08-28T21:59:00Z</dcterms:created>
  <dc:creator>fred fred</dc:creator>
  <dc:description/>
  <dc:language>fr-BE</dc:language>
  <cp:lastModifiedBy/>
  <dcterms:modified xsi:type="dcterms:W3CDTF">2022-08-29T15:04:55Z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Belgian Post Group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